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F7" w:rsidRDefault="00E105F7" w:rsidP="00E105F7">
      <w:pPr>
        <w:rPr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4FF29" wp14:editId="1A9D7D52">
                <wp:simplePos x="0" y="0"/>
                <wp:positionH relativeFrom="column">
                  <wp:posOffset>-640715</wp:posOffset>
                </wp:positionH>
                <wp:positionV relativeFrom="paragraph">
                  <wp:posOffset>-732155</wp:posOffset>
                </wp:positionV>
                <wp:extent cx="2613660" cy="1150620"/>
                <wp:effectExtent l="0" t="0" r="13970" b="139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5F7" w:rsidRDefault="00E105F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23160" cy="11430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316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0.45pt;margin-top:-57.65pt;width:205.8pt;height:90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">
                <v:textbox style="mso-fit-shape-to-text:t">
                  <w:txbxContent>
                    <w:p w:rsidR="00E105F7" w:rsidRDefault="00E105F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423160" cy="11430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316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105F7" w:rsidRDefault="00E105F7" w:rsidP="00E105F7">
      <w:pPr>
        <w:rPr>
          <w:b/>
          <w:sz w:val="24"/>
        </w:rPr>
      </w:pPr>
    </w:p>
    <w:p w:rsidR="00E105F7" w:rsidRDefault="00E105F7" w:rsidP="00E105F7">
      <w:pPr>
        <w:rPr>
          <w:b/>
          <w:sz w:val="24"/>
        </w:rPr>
      </w:pPr>
    </w:p>
    <w:p w:rsidR="008728A2" w:rsidRPr="00E105F7" w:rsidRDefault="00E247A5" w:rsidP="00E247A5">
      <w:pPr>
        <w:jc w:val="center"/>
        <w:rPr>
          <w:b/>
          <w:sz w:val="28"/>
        </w:rPr>
      </w:pPr>
      <w:r w:rsidRPr="00E105F7">
        <w:rPr>
          <w:b/>
          <w:sz w:val="28"/>
        </w:rPr>
        <w:t>COMPTE RENDU DE LA REUNION ENCADRANTS</w:t>
      </w:r>
      <w:r w:rsidR="00843B7F" w:rsidRPr="00E105F7">
        <w:rPr>
          <w:b/>
          <w:sz w:val="28"/>
        </w:rPr>
        <w:t xml:space="preserve"> du 8 décembre 2020</w:t>
      </w:r>
    </w:p>
    <w:p w:rsidR="00E247A5" w:rsidRDefault="00E247A5"/>
    <w:p w:rsidR="00E105F7" w:rsidRDefault="00E105F7"/>
    <w:p w:rsidR="00E247A5" w:rsidRDefault="00E247A5">
      <w:r w:rsidRPr="00E247A5">
        <w:rPr>
          <w:u w:val="single"/>
        </w:rPr>
        <w:t>Présents</w:t>
      </w:r>
      <w:r>
        <w:t xml:space="preserve"> : </w:t>
      </w:r>
    </w:p>
    <w:p w:rsidR="00E247A5" w:rsidRPr="009B4C12" w:rsidRDefault="00E247A5" w:rsidP="00E247A5">
      <w:pPr>
        <w:pStyle w:val="Paragraphedeliste"/>
        <w:numPr>
          <w:ilvl w:val="0"/>
          <w:numId w:val="1"/>
        </w:numPr>
        <w:rPr>
          <w:b/>
        </w:rPr>
      </w:pPr>
      <w:r w:rsidRPr="009B4C12">
        <w:rPr>
          <w:b/>
        </w:rPr>
        <w:t>Anne Sophie MOLTINI</w:t>
      </w:r>
    </w:p>
    <w:p w:rsidR="00E247A5" w:rsidRPr="009B4C12" w:rsidRDefault="00E247A5" w:rsidP="00E247A5">
      <w:pPr>
        <w:pStyle w:val="Paragraphedeliste"/>
        <w:numPr>
          <w:ilvl w:val="0"/>
          <w:numId w:val="1"/>
        </w:numPr>
        <w:rPr>
          <w:b/>
        </w:rPr>
      </w:pPr>
      <w:r w:rsidRPr="009B4C12">
        <w:rPr>
          <w:b/>
        </w:rPr>
        <w:t>Philippe MOLTINI</w:t>
      </w:r>
    </w:p>
    <w:p w:rsidR="00E247A5" w:rsidRPr="009B4C12" w:rsidRDefault="00E247A5" w:rsidP="00E247A5">
      <w:pPr>
        <w:pStyle w:val="Paragraphedeliste"/>
        <w:numPr>
          <w:ilvl w:val="0"/>
          <w:numId w:val="1"/>
        </w:numPr>
        <w:rPr>
          <w:b/>
        </w:rPr>
      </w:pPr>
      <w:r w:rsidRPr="009B4C12">
        <w:rPr>
          <w:b/>
        </w:rPr>
        <w:t>Gérard PIERRON</w:t>
      </w:r>
    </w:p>
    <w:p w:rsidR="00E247A5" w:rsidRPr="009B4C12" w:rsidRDefault="00E247A5" w:rsidP="00E247A5">
      <w:pPr>
        <w:pStyle w:val="Paragraphedeliste"/>
        <w:numPr>
          <w:ilvl w:val="0"/>
          <w:numId w:val="1"/>
        </w:numPr>
        <w:rPr>
          <w:b/>
        </w:rPr>
      </w:pPr>
      <w:r w:rsidRPr="009B4C12">
        <w:rPr>
          <w:b/>
        </w:rPr>
        <w:t>Jérôme CARRIERE</w:t>
      </w:r>
    </w:p>
    <w:p w:rsidR="00E247A5" w:rsidRPr="009B4C12" w:rsidRDefault="00E247A5" w:rsidP="00E247A5">
      <w:pPr>
        <w:pStyle w:val="Paragraphedeliste"/>
        <w:numPr>
          <w:ilvl w:val="0"/>
          <w:numId w:val="1"/>
        </w:numPr>
        <w:rPr>
          <w:b/>
        </w:rPr>
      </w:pPr>
      <w:proofErr w:type="spellStart"/>
      <w:r w:rsidRPr="009B4C12">
        <w:rPr>
          <w:b/>
        </w:rPr>
        <w:t>Eric</w:t>
      </w:r>
      <w:proofErr w:type="spellEnd"/>
      <w:r w:rsidRPr="009B4C12">
        <w:rPr>
          <w:b/>
        </w:rPr>
        <w:t xml:space="preserve"> RICHARD</w:t>
      </w:r>
    </w:p>
    <w:p w:rsidR="00E247A5" w:rsidRPr="009B4C12" w:rsidRDefault="00E247A5" w:rsidP="00E247A5">
      <w:pPr>
        <w:pStyle w:val="Paragraphedeliste"/>
        <w:numPr>
          <w:ilvl w:val="0"/>
          <w:numId w:val="1"/>
        </w:numPr>
        <w:rPr>
          <w:b/>
        </w:rPr>
      </w:pPr>
      <w:r w:rsidRPr="009B4C12">
        <w:rPr>
          <w:b/>
        </w:rPr>
        <w:t>Romuald DIDELOT</w:t>
      </w:r>
    </w:p>
    <w:p w:rsidR="009B4C12" w:rsidRDefault="00E247A5" w:rsidP="009B4C12">
      <w:pPr>
        <w:pStyle w:val="Paragraphedeliste"/>
        <w:numPr>
          <w:ilvl w:val="0"/>
          <w:numId w:val="1"/>
        </w:numPr>
        <w:rPr>
          <w:b/>
        </w:rPr>
      </w:pPr>
      <w:r w:rsidRPr="009B4C12">
        <w:rPr>
          <w:b/>
        </w:rPr>
        <w:t>Yves BEINING</w:t>
      </w:r>
    </w:p>
    <w:p w:rsidR="009B4C12" w:rsidRDefault="008C05DF" w:rsidP="008C05D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Jean Luc ADE</w:t>
      </w:r>
    </w:p>
    <w:p w:rsidR="008C05DF" w:rsidRDefault="008C05DF" w:rsidP="008C05D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Mauro CAVALIERE</w:t>
      </w:r>
    </w:p>
    <w:p w:rsidR="00E105F7" w:rsidRPr="009B4C12" w:rsidRDefault="00E105F7" w:rsidP="008C05DF">
      <w:pPr>
        <w:pStyle w:val="Paragraphedeliste"/>
        <w:numPr>
          <w:ilvl w:val="0"/>
          <w:numId w:val="1"/>
        </w:numPr>
        <w:rPr>
          <w:b/>
        </w:rPr>
      </w:pPr>
    </w:p>
    <w:p w:rsidR="00E247A5" w:rsidRDefault="00E247A5" w:rsidP="00E247A5">
      <w:pPr>
        <w:pStyle w:val="Paragraphedeliste"/>
        <w:ind w:left="1068"/>
      </w:pPr>
    </w:p>
    <w:p w:rsidR="00E247A5" w:rsidRDefault="0054130F" w:rsidP="00E247A5">
      <w:pPr>
        <w:pStyle w:val="Paragraphedeliste"/>
        <w:numPr>
          <w:ilvl w:val="0"/>
          <w:numId w:val="2"/>
        </w:numPr>
      </w:pPr>
      <w:r w:rsidRPr="00543F17">
        <w:rPr>
          <w:b/>
          <w:sz w:val="24"/>
          <w:u w:val="single"/>
        </w:rPr>
        <w:t>Bilan de la saison 2019/2020</w:t>
      </w:r>
      <w:r w:rsidRPr="00543F17">
        <w:rPr>
          <w:sz w:val="24"/>
        </w:rPr>
        <w:t> </w:t>
      </w:r>
      <w:r>
        <w:t xml:space="preserve">: </w:t>
      </w:r>
    </w:p>
    <w:p w:rsidR="008D1D80" w:rsidRDefault="0054130F" w:rsidP="00543F17">
      <w:pPr>
        <w:ind w:left="360" w:firstLine="348"/>
        <w:jc w:val="both"/>
      </w:pPr>
      <w:r>
        <w:t xml:space="preserve">Le bilan des formations </w:t>
      </w:r>
      <w:r w:rsidR="00E105F7">
        <w:t xml:space="preserve">pour la saison passée </w:t>
      </w:r>
      <w:r>
        <w:t>est plus</w:t>
      </w:r>
      <w:r w:rsidR="00994ABB">
        <w:t xml:space="preserve"> </w:t>
      </w:r>
      <w:r w:rsidR="00E105F7">
        <w:t>que positif. T</w:t>
      </w:r>
      <w:r>
        <w:t>ous les plongeurs en formation GP/N4</w:t>
      </w:r>
      <w:r w:rsidR="008D1D80">
        <w:t>,</w:t>
      </w:r>
      <w:r>
        <w:t xml:space="preserve"> dont l’organisation a été </w:t>
      </w:r>
      <w:r w:rsidR="008D1D80">
        <w:t>dirigée</w:t>
      </w:r>
      <w:r>
        <w:t xml:space="preserve"> par </w:t>
      </w:r>
      <w:proofErr w:type="spellStart"/>
      <w:r w:rsidRPr="00E105F7">
        <w:rPr>
          <w:b/>
        </w:rPr>
        <w:t>Eric</w:t>
      </w:r>
      <w:proofErr w:type="spellEnd"/>
      <w:r w:rsidRPr="00E105F7">
        <w:rPr>
          <w:b/>
        </w:rPr>
        <w:t xml:space="preserve"> RICHARD</w:t>
      </w:r>
      <w:r>
        <w:t xml:space="preserve"> et </w:t>
      </w:r>
      <w:r w:rsidRPr="00E105F7">
        <w:rPr>
          <w:b/>
        </w:rPr>
        <w:t>Romuald DIDELOT</w:t>
      </w:r>
      <w:r>
        <w:t>, qui se sont présentés, que ce soit à NIOLON où ailleurs</w:t>
      </w:r>
      <w:r w:rsidR="00E105F7">
        <w:t>,</w:t>
      </w:r>
      <w:r>
        <w:t xml:space="preserve"> ont été reçus. </w:t>
      </w:r>
    </w:p>
    <w:p w:rsidR="008D1D80" w:rsidRDefault="0054130F" w:rsidP="008D1D80">
      <w:pPr>
        <w:ind w:left="360" w:firstLine="348"/>
        <w:jc w:val="both"/>
      </w:pPr>
      <w:r>
        <w:t xml:space="preserve">Concernant la formation des MF1, organisée par </w:t>
      </w:r>
      <w:r w:rsidRPr="00E105F7">
        <w:rPr>
          <w:b/>
        </w:rPr>
        <w:t>Anne Sophie MOLTINI</w:t>
      </w:r>
      <w:r>
        <w:t xml:space="preserve"> et </w:t>
      </w:r>
      <w:r w:rsidRPr="00E105F7">
        <w:rPr>
          <w:b/>
        </w:rPr>
        <w:t>Claude ALAN</w:t>
      </w:r>
      <w:r>
        <w:t xml:space="preserve">, sur 8 candidats 7 ont été reçus. </w:t>
      </w:r>
    </w:p>
    <w:p w:rsidR="0054130F" w:rsidRDefault="0054130F" w:rsidP="008D1D80">
      <w:pPr>
        <w:ind w:left="360" w:firstLine="348"/>
        <w:jc w:val="both"/>
      </w:pPr>
      <w:r>
        <w:t xml:space="preserve">Cette réussite n’a été possible que par la grande disponibilité des cadres de la Commission </w:t>
      </w:r>
      <w:r w:rsidR="008D1D80">
        <w:t xml:space="preserve">Technique </w:t>
      </w:r>
      <w:r>
        <w:t>Départementale 57, en 4 mois et demi, 429 plongée</w:t>
      </w:r>
      <w:r w:rsidR="00340F14">
        <w:t>s</w:t>
      </w:r>
      <w:r>
        <w:t xml:space="preserve"> ont été réalisée</w:t>
      </w:r>
      <w:r w:rsidR="00340F14">
        <w:t>s.</w:t>
      </w:r>
      <w:r>
        <w:t xml:space="preserve">  </w:t>
      </w:r>
    </w:p>
    <w:p w:rsidR="00340F14" w:rsidRDefault="00340F14" w:rsidP="0054130F">
      <w:pPr>
        <w:ind w:left="360"/>
        <w:jc w:val="both"/>
      </w:pPr>
    </w:p>
    <w:p w:rsidR="00543F17" w:rsidRDefault="00E105F7" w:rsidP="00340F14">
      <w:pPr>
        <w:pStyle w:val="Paragraphedeliste"/>
        <w:numPr>
          <w:ilvl w:val="0"/>
          <w:numId w:val="2"/>
        </w:numPr>
        <w:jc w:val="both"/>
      </w:pPr>
      <w:r>
        <w:rPr>
          <w:b/>
          <w:sz w:val="24"/>
          <w:u w:val="single"/>
        </w:rPr>
        <w:t>Présentation</w:t>
      </w:r>
      <w:r w:rsidR="00340F14" w:rsidRPr="00543F17">
        <w:rPr>
          <w:b/>
          <w:sz w:val="24"/>
          <w:u w:val="single"/>
        </w:rPr>
        <w:t xml:space="preserve"> </w:t>
      </w:r>
      <w:r w:rsidR="00994ABB" w:rsidRPr="00543F17">
        <w:rPr>
          <w:b/>
          <w:sz w:val="24"/>
          <w:u w:val="single"/>
        </w:rPr>
        <w:t>de la CTD 57</w:t>
      </w:r>
      <w:r w:rsidR="00994ABB">
        <w:t xml:space="preserve">, </w:t>
      </w:r>
    </w:p>
    <w:p w:rsidR="00047B30" w:rsidRDefault="00994ABB" w:rsidP="00E105F7">
      <w:pPr>
        <w:ind w:left="360" w:firstLine="348"/>
        <w:jc w:val="both"/>
      </w:pPr>
      <w:r w:rsidRPr="00543F17">
        <w:rPr>
          <w:b/>
        </w:rPr>
        <w:t>Claude ALAN</w:t>
      </w:r>
      <w:r>
        <w:t xml:space="preserve"> a été élu à la présidence de cette commission pour la prochaine mandature, il se fera aidé par un </w:t>
      </w:r>
      <w:r w:rsidR="00047B30">
        <w:t>vice-président</w:t>
      </w:r>
      <w:r>
        <w:t xml:space="preserve"> en la personne de </w:t>
      </w:r>
      <w:r w:rsidRPr="00543F17">
        <w:rPr>
          <w:b/>
        </w:rPr>
        <w:t>Philippe MOLTINI</w:t>
      </w:r>
      <w:r w:rsidR="004C3706">
        <w:t xml:space="preserve"> et de </w:t>
      </w:r>
      <w:r w:rsidR="004C3706" w:rsidRPr="00543F17">
        <w:rPr>
          <w:b/>
        </w:rPr>
        <w:t>François JOURDOIS</w:t>
      </w:r>
      <w:r w:rsidR="004C3706">
        <w:t xml:space="preserve"> </w:t>
      </w:r>
      <w:r w:rsidR="00047B30">
        <w:t>expert-comptable</w:t>
      </w:r>
      <w:r w:rsidR="004C3706">
        <w:t>.</w:t>
      </w:r>
    </w:p>
    <w:p w:rsidR="00E105F7" w:rsidRDefault="00E105F7" w:rsidP="00E105F7">
      <w:pPr>
        <w:ind w:left="360" w:firstLine="348"/>
        <w:jc w:val="both"/>
      </w:pPr>
    </w:p>
    <w:p w:rsidR="00E105F7" w:rsidRDefault="00E105F7" w:rsidP="00E105F7">
      <w:pPr>
        <w:ind w:left="360" w:firstLine="348"/>
        <w:jc w:val="both"/>
      </w:pPr>
    </w:p>
    <w:p w:rsidR="00E105F7" w:rsidRDefault="00E105F7" w:rsidP="00E105F7">
      <w:pPr>
        <w:ind w:left="360" w:firstLine="348"/>
        <w:jc w:val="both"/>
      </w:pPr>
    </w:p>
    <w:p w:rsidR="004C3706" w:rsidRPr="00543F17" w:rsidRDefault="004C3706" w:rsidP="004C3706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 w:rsidRPr="00543F17">
        <w:rPr>
          <w:b/>
          <w:u w:val="single"/>
        </w:rPr>
        <w:lastRenderedPageBreak/>
        <w:t xml:space="preserve">FORMATION DES INITIATEURS </w:t>
      </w:r>
    </w:p>
    <w:p w:rsidR="00543F17" w:rsidRDefault="00543F17" w:rsidP="00543F17">
      <w:pPr>
        <w:pStyle w:val="Paragraphedeliste"/>
        <w:jc w:val="both"/>
      </w:pPr>
    </w:p>
    <w:p w:rsidR="00047B30" w:rsidRDefault="004C3706" w:rsidP="00047B30">
      <w:pPr>
        <w:pStyle w:val="Paragraphedeliste"/>
        <w:numPr>
          <w:ilvl w:val="0"/>
          <w:numId w:val="1"/>
        </w:numPr>
        <w:jc w:val="both"/>
      </w:pPr>
      <w:r w:rsidRPr="00543F17">
        <w:rPr>
          <w:b/>
          <w:u w:val="single"/>
        </w:rPr>
        <w:t>Stage initial initiateur</w:t>
      </w:r>
      <w:r>
        <w:t xml:space="preserve"> : un stage initial initiateur sera organisé par </w:t>
      </w:r>
      <w:r w:rsidR="00047B30">
        <w:t>l</w:t>
      </w:r>
      <w:r>
        <w:t>a CTD 57 au cours du premier trimestre 2021, l’</w:t>
      </w:r>
      <w:r w:rsidR="00047B30">
        <w:t>organisation de c</w:t>
      </w:r>
      <w:r>
        <w:t>e stage</w:t>
      </w:r>
      <w:r w:rsidR="00047B30">
        <w:t xml:space="preserve"> est confié</w:t>
      </w:r>
      <w:r w:rsidR="008D1D80">
        <w:t>e</w:t>
      </w:r>
      <w:r w:rsidR="00047B30">
        <w:t xml:space="preserve"> à Yves BEINING, la da</w:t>
      </w:r>
      <w:r w:rsidR="008D1D80">
        <w:t>te de ce stage sera fixée après</w:t>
      </w:r>
      <w:r w:rsidR="00047B30">
        <w:t xml:space="preserve"> enquête sur la disponibilité des cadres techniques, Yves va créer un </w:t>
      </w:r>
      <w:r w:rsidR="003C61D1">
        <w:t>Doodle</w:t>
      </w:r>
      <w:r w:rsidR="00047B30">
        <w:t>.</w:t>
      </w:r>
    </w:p>
    <w:p w:rsidR="00047B30" w:rsidRDefault="00047B30" w:rsidP="008D1D80">
      <w:pPr>
        <w:pStyle w:val="Paragraphedeliste"/>
        <w:ind w:left="1068" w:firstLine="348"/>
        <w:jc w:val="both"/>
      </w:pPr>
      <w:r>
        <w:t>Concernant le lieu de ce stage, il n’est plus possible de louer les salles de la maison des sports</w:t>
      </w:r>
      <w:r w:rsidR="003C61D1">
        <w:t>,</w:t>
      </w:r>
      <w:r>
        <w:t xml:space="preserve"> </w:t>
      </w:r>
      <w:r w:rsidR="00E105F7">
        <w:t xml:space="preserve">3 </w:t>
      </w:r>
      <w:proofErr w:type="gramStart"/>
      <w:r>
        <w:t>place</w:t>
      </w:r>
      <w:proofErr w:type="gramEnd"/>
      <w:r>
        <w:t xml:space="preserve"> de la bibliothèque à Met</w:t>
      </w:r>
      <w:r w:rsidR="008D1D80">
        <w:t>z</w:t>
      </w:r>
      <w:r w:rsidR="003C61D1">
        <w:t>,</w:t>
      </w:r>
      <w:r>
        <w:t xml:space="preserve"> et les futurs locaux </w:t>
      </w:r>
      <w:r w:rsidR="008D1D80">
        <w:t>situés à</w:t>
      </w:r>
      <w:r>
        <w:t xml:space="preserve"> Verny ne seront disponibles qu’entre mars et juin</w:t>
      </w:r>
      <w:r w:rsidR="008D1D80">
        <w:t>,</w:t>
      </w:r>
      <w:r>
        <w:t xml:space="preserve"> sans plus de précision. Une enquête auprès des Présidents de club est en cours afin de déterminer les clubs </w:t>
      </w:r>
      <w:r w:rsidR="003C61D1">
        <w:t>p</w:t>
      </w:r>
      <w:r>
        <w:t>ouv</w:t>
      </w:r>
      <w:r w:rsidR="00502093">
        <w:t xml:space="preserve">ant mettre </w:t>
      </w:r>
      <w:r w:rsidR="003C61D1">
        <w:t>à</w:t>
      </w:r>
      <w:r w:rsidR="00502093">
        <w:t xml:space="preserve"> disposi</w:t>
      </w:r>
      <w:r>
        <w:t>t</w:t>
      </w:r>
      <w:r w:rsidR="00502093">
        <w:t>ion un</w:t>
      </w:r>
      <w:r>
        <w:t>e</w:t>
      </w:r>
      <w:r w:rsidR="00502093">
        <w:t xml:space="preserve"> </w:t>
      </w:r>
      <w:r>
        <w:t>piscine et des salles. D’</w:t>
      </w:r>
      <w:r w:rsidR="008D1D80">
        <w:t>ores et déjà</w:t>
      </w:r>
      <w:r>
        <w:t>, Mauro CAVALIERE, Pr</w:t>
      </w:r>
      <w:r w:rsidR="00502093">
        <w:t>é</w:t>
      </w:r>
      <w:r>
        <w:t>sident du Club de Florange</w:t>
      </w:r>
      <w:r w:rsidR="00502093">
        <w:t>, v</w:t>
      </w:r>
      <w:r w:rsidR="003C61D1">
        <w:t>i</w:t>
      </w:r>
      <w:r w:rsidR="00502093">
        <w:t>ce-président du CODEP 57, se propose de mettre à disposition une piscine et des salles pour l‘organisation de cette act</w:t>
      </w:r>
      <w:r w:rsidR="003C61D1">
        <w:t>ivi</w:t>
      </w:r>
      <w:r w:rsidR="00502093">
        <w:t>té.</w:t>
      </w:r>
      <w:r>
        <w:t xml:space="preserve"> </w:t>
      </w:r>
    </w:p>
    <w:p w:rsidR="003C61D1" w:rsidRDefault="003C61D1" w:rsidP="008D1D80">
      <w:pPr>
        <w:pStyle w:val="Paragraphedeliste"/>
        <w:ind w:left="1068" w:firstLine="348"/>
        <w:jc w:val="both"/>
      </w:pPr>
      <w:r>
        <w:t>Il est prévu de coupler à ce stage la formation de TSI sous la responsabilité d’un E4.</w:t>
      </w:r>
      <w:r w:rsidR="0015015F">
        <w:t xml:space="preserve"> L’acquisition de la c</w:t>
      </w:r>
      <w:r w:rsidR="008D1D80">
        <w:t>ompétence « animer un atelier pédagogie</w:t>
      </w:r>
      <w:r w:rsidR="0015015F">
        <w:t> »</w:t>
      </w:r>
      <w:r w:rsidR="008D1D80">
        <w:t>, en piscine ou en milieu naturel,</w:t>
      </w:r>
      <w:r w:rsidR="00E105F7">
        <w:t xml:space="preserve"> se fera dans un deuxième temps</w:t>
      </w:r>
      <w:r w:rsidR="0015015F">
        <w:t>.</w:t>
      </w:r>
    </w:p>
    <w:p w:rsidR="00515F22" w:rsidRDefault="00515F22" w:rsidP="008D1D80">
      <w:pPr>
        <w:pStyle w:val="Paragraphedeliste"/>
        <w:ind w:left="1068" w:firstLine="348"/>
        <w:jc w:val="both"/>
      </w:pPr>
    </w:p>
    <w:p w:rsidR="0015015F" w:rsidRDefault="0015015F" w:rsidP="00047B30">
      <w:pPr>
        <w:pStyle w:val="Paragraphedeliste"/>
        <w:ind w:left="1068"/>
        <w:jc w:val="both"/>
      </w:pPr>
    </w:p>
    <w:p w:rsidR="0015015F" w:rsidRDefault="0015015F" w:rsidP="0015015F">
      <w:pPr>
        <w:pStyle w:val="Paragraphedeliste"/>
        <w:numPr>
          <w:ilvl w:val="0"/>
          <w:numId w:val="1"/>
        </w:numPr>
        <w:jc w:val="both"/>
      </w:pPr>
      <w:r w:rsidRPr="00543F17">
        <w:rPr>
          <w:b/>
          <w:u w:val="single"/>
        </w:rPr>
        <w:t>Stages intermédiaires</w:t>
      </w:r>
      <w:r>
        <w:t xml:space="preserve"> : la question est posée par Yves BEINING sur l’intérêt d’organiser un stage intermédiaire pratique et/</w:t>
      </w:r>
      <w:r w:rsidR="008D1D80">
        <w:t>ou</w:t>
      </w:r>
      <w:r>
        <w:t xml:space="preserve"> théorique pour les initiateurs en formation, stage pratique en pisc</w:t>
      </w:r>
      <w:r w:rsidR="00515F22">
        <w:t>ine ou à la gravière du fort ? P</w:t>
      </w:r>
      <w:r>
        <w:t xml:space="preserve">ossibilité de convier les TSI de ces </w:t>
      </w:r>
      <w:r w:rsidR="008D1D80">
        <w:t>initiateurs en formation ? Ces</w:t>
      </w:r>
      <w:r>
        <w:t xml:space="preserve"> question</w:t>
      </w:r>
      <w:r w:rsidR="008D1D80">
        <w:t>s sont</w:t>
      </w:r>
      <w:r>
        <w:t xml:space="preserve"> mise</w:t>
      </w:r>
      <w:r w:rsidR="008D1D80">
        <w:t>s</w:t>
      </w:r>
      <w:r>
        <w:t xml:space="preserve"> en suspens, la réponse dépendra du nombre de candidats inscrits. La CTD 57 va tout de même budgétiser un stage intermédiaire pratique et un stage intermédiaire théorique.</w:t>
      </w:r>
    </w:p>
    <w:p w:rsidR="0015015F" w:rsidRDefault="0015015F" w:rsidP="008D1D80">
      <w:pPr>
        <w:ind w:left="1068" w:firstLine="348"/>
        <w:jc w:val="both"/>
      </w:pPr>
      <w:r>
        <w:t xml:space="preserve">Pour information, le CODEP 54 organise un stage intermédiaire N4/initiateur/MF1 les 29 et 30 mai </w:t>
      </w:r>
      <w:r w:rsidR="008D1D80">
        <w:t xml:space="preserve">2021 </w:t>
      </w:r>
      <w:r>
        <w:t xml:space="preserve">à la gravière du fort et nous offre la possibilité de </w:t>
      </w:r>
      <w:r w:rsidR="008D1D80">
        <w:t>nous joindre à eux si besoin</w:t>
      </w:r>
      <w:r>
        <w:t>.</w:t>
      </w:r>
    </w:p>
    <w:p w:rsidR="00515F22" w:rsidRDefault="00515F22" w:rsidP="008D1D80">
      <w:pPr>
        <w:ind w:left="1068" w:firstLine="348"/>
        <w:jc w:val="both"/>
      </w:pPr>
    </w:p>
    <w:p w:rsidR="0015015F" w:rsidRDefault="0015015F" w:rsidP="002F4E5F">
      <w:pPr>
        <w:pStyle w:val="Paragraphedeliste"/>
        <w:numPr>
          <w:ilvl w:val="0"/>
          <w:numId w:val="1"/>
        </w:numPr>
        <w:jc w:val="both"/>
      </w:pPr>
      <w:r w:rsidRPr="00543F17">
        <w:rPr>
          <w:b/>
          <w:u w:val="single"/>
        </w:rPr>
        <w:t>Examen initiateur</w:t>
      </w:r>
      <w:r>
        <w:t> : un ex</w:t>
      </w:r>
      <w:r w:rsidR="002F4E5F">
        <w:t xml:space="preserve">amen initiateur </w:t>
      </w:r>
      <w:r w:rsidR="006C39B6">
        <w:t xml:space="preserve">dans la suite du stage initial </w:t>
      </w:r>
      <w:r w:rsidR="002F4E5F">
        <w:t>sera organisé en</w:t>
      </w:r>
      <w:r>
        <w:t xml:space="preserve"> automne 2021, probablement après le st</w:t>
      </w:r>
      <w:r w:rsidR="002F4E5F">
        <w:t xml:space="preserve">age de la CTR Est de </w:t>
      </w:r>
      <w:proofErr w:type="spellStart"/>
      <w:r w:rsidR="002F4E5F">
        <w:t>Niol</w:t>
      </w:r>
      <w:r w:rsidR="008D1D80">
        <w:t>on</w:t>
      </w:r>
      <w:proofErr w:type="spellEnd"/>
      <w:r w:rsidR="008D1D80">
        <w:t xml:space="preserve"> organisé du 25 septembre au 2</w:t>
      </w:r>
      <w:r w:rsidR="002F4E5F">
        <w:t xml:space="preserve"> octobre 2021.</w:t>
      </w:r>
      <w:r w:rsidR="006C39B6">
        <w:t xml:space="preserve"> </w:t>
      </w:r>
      <w:r w:rsidR="002F4E5F">
        <w:t>Yves BEINING en aura l’</w:t>
      </w:r>
      <w:r w:rsidR="006C39B6">
        <w:t>organisation, il se déroulera très vraisemblablement à Florange, dans le club de Mauro CAVALIERE.</w:t>
      </w:r>
    </w:p>
    <w:p w:rsidR="008D1D80" w:rsidRDefault="006C39B6" w:rsidP="008D1D80">
      <w:pPr>
        <w:pStyle w:val="Paragraphedeliste"/>
        <w:ind w:left="1068" w:firstLine="348"/>
        <w:jc w:val="both"/>
      </w:pPr>
      <w:r>
        <w:t>Actu</w:t>
      </w:r>
      <w:r w:rsidR="008D1D80">
        <w:t>ellement, 7 plongeurs ont passé</w:t>
      </w:r>
      <w:r>
        <w:t xml:space="preserve"> leur st</w:t>
      </w:r>
      <w:r w:rsidR="00515F22">
        <w:t xml:space="preserve">age initial initiateur en 2019 ou </w:t>
      </w:r>
      <w:r>
        <w:t>2020</w:t>
      </w:r>
      <w:r w:rsidR="00515F22">
        <w:t>,</w:t>
      </w:r>
      <w:r>
        <w:t xml:space="preserve"> et seraient susceptibl</w:t>
      </w:r>
      <w:r w:rsidR="00515F22">
        <w:t>es de passer leur examen en 2021</w:t>
      </w:r>
      <w:r>
        <w:t xml:space="preserve">, la question se pose de savoir si il faut organiser un examen en juin, nous allons relancer les candidats éventuels. </w:t>
      </w:r>
    </w:p>
    <w:p w:rsidR="0015015F" w:rsidRDefault="006C39B6" w:rsidP="008D1D80">
      <w:pPr>
        <w:pStyle w:val="Paragraphedeliste"/>
        <w:ind w:left="1068" w:firstLine="348"/>
        <w:jc w:val="both"/>
      </w:pPr>
      <w:r>
        <w:t>Pendant plusieurs années, la CTD 57 s’est associé</w:t>
      </w:r>
      <w:r w:rsidR="008D1D80">
        <w:t>e</w:t>
      </w:r>
      <w:r>
        <w:t xml:space="preserve"> à la CTD 54 pour organiser un examen à NANCY, cette année encore le président de la CTD 54</w:t>
      </w:r>
      <w:r w:rsidR="008D1D80">
        <w:t xml:space="preserve">, </w:t>
      </w:r>
      <w:r w:rsidR="008D1D80" w:rsidRPr="00600359">
        <w:rPr>
          <w:b/>
        </w:rPr>
        <w:t>Dominique LELEU</w:t>
      </w:r>
      <w:r>
        <w:t xml:space="preserve"> nous pro</w:t>
      </w:r>
      <w:r w:rsidR="00600359">
        <w:t xml:space="preserve">pose de nous joindre à eux, </w:t>
      </w:r>
      <w:r>
        <w:t xml:space="preserve">leur examen est programmé les 12 et 13 juin 2021, le lieu n’est pour l’instant pas défini, la CTD 54 ne </w:t>
      </w:r>
      <w:r w:rsidR="00543F17">
        <w:t>d</w:t>
      </w:r>
      <w:r>
        <w:t>ispose plus de la pisc</w:t>
      </w:r>
      <w:r w:rsidR="00543F17">
        <w:t>i</w:t>
      </w:r>
      <w:r>
        <w:t>ne de la faculté des lettres.</w:t>
      </w:r>
    </w:p>
    <w:p w:rsidR="00543F17" w:rsidRDefault="00543F17" w:rsidP="00543F17">
      <w:pPr>
        <w:jc w:val="both"/>
      </w:pPr>
    </w:p>
    <w:p w:rsidR="00515F22" w:rsidRDefault="00515F22" w:rsidP="00543F17">
      <w:pPr>
        <w:jc w:val="both"/>
      </w:pPr>
    </w:p>
    <w:p w:rsidR="00543F17" w:rsidRPr="00543F17" w:rsidRDefault="00543F17" w:rsidP="00543F17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 w:rsidRPr="00543F17">
        <w:rPr>
          <w:b/>
          <w:u w:val="single"/>
        </w:rPr>
        <w:lastRenderedPageBreak/>
        <w:t>FORMATION des GP/N4</w:t>
      </w:r>
    </w:p>
    <w:p w:rsidR="00543F17" w:rsidRDefault="00543F17" w:rsidP="00543F17">
      <w:pPr>
        <w:ind w:firstLine="360"/>
        <w:jc w:val="both"/>
      </w:pPr>
      <w:r>
        <w:t xml:space="preserve">La formation des GP/N4 pour l’année 2021 sera organisée par </w:t>
      </w:r>
      <w:r w:rsidRPr="00543F17">
        <w:rPr>
          <w:b/>
        </w:rPr>
        <w:t>Anne Sophie MOLTINI</w:t>
      </w:r>
      <w:r>
        <w:t xml:space="preserve"> et </w:t>
      </w:r>
      <w:r w:rsidRPr="00543F17">
        <w:rPr>
          <w:b/>
        </w:rPr>
        <w:t>Philippe MOLTINI</w:t>
      </w:r>
      <w:r>
        <w:t>. Un listing des différents MF1 souhaitant apporter une aide sous la forme de cours théoriques, d’encadrement pratique</w:t>
      </w:r>
      <w:r w:rsidR="00515F22">
        <w:t>,</w:t>
      </w:r>
      <w:r>
        <w:t xml:space="preserve"> sera établi par le bureau de la CTD 57.</w:t>
      </w:r>
    </w:p>
    <w:p w:rsidR="00C700AC" w:rsidRDefault="00C700AC" w:rsidP="00543F17">
      <w:pPr>
        <w:ind w:firstLine="360"/>
        <w:jc w:val="both"/>
      </w:pPr>
    </w:p>
    <w:p w:rsidR="004C3706" w:rsidRPr="00543F17" w:rsidRDefault="00543F17" w:rsidP="00543F17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 w:rsidRPr="00543F17">
        <w:rPr>
          <w:b/>
          <w:u w:val="single"/>
        </w:rPr>
        <w:t>FORMATION des MF1</w:t>
      </w:r>
    </w:p>
    <w:p w:rsidR="00600359" w:rsidRDefault="00543F17" w:rsidP="00543F17">
      <w:pPr>
        <w:ind w:firstLine="360"/>
        <w:jc w:val="both"/>
      </w:pPr>
      <w:r>
        <w:t>L’organisa</w:t>
      </w:r>
      <w:r w:rsidR="00515F22">
        <w:t xml:space="preserve">tion de la formation des MF1 sera </w:t>
      </w:r>
      <w:r>
        <w:t xml:space="preserve"> de la responsabilité de</w:t>
      </w:r>
      <w:r w:rsidR="00515F22">
        <w:t xml:space="preserve"> </w:t>
      </w:r>
      <w:r>
        <w:t xml:space="preserve"> </w:t>
      </w:r>
      <w:r w:rsidRPr="00600359">
        <w:rPr>
          <w:b/>
        </w:rPr>
        <w:t>Claude ALAN</w:t>
      </w:r>
      <w:r>
        <w:t xml:space="preserve">. </w:t>
      </w:r>
    </w:p>
    <w:p w:rsidR="00543F17" w:rsidRDefault="00543F17" w:rsidP="00543F17">
      <w:pPr>
        <w:ind w:firstLine="360"/>
        <w:jc w:val="both"/>
      </w:pPr>
      <w:r>
        <w:t xml:space="preserve">Une enquête est </w:t>
      </w:r>
      <w:r w:rsidR="00515F22">
        <w:t xml:space="preserve">en </w:t>
      </w:r>
      <w:r>
        <w:t xml:space="preserve">cours afin de définir si des plongeurs souhaiteraient participer à un stage initial MF1 mais qui pour des raisons différentes (professionnelles, financières, autres…) ne peuvent pas se rendre à </w:t>
      </w:r>
      <w:proofErr w:type="spellStart"/>
      <w:r>
        <w:t>Niolon</w:t>
      </w:r>
      <w:proofErr w:type="spellEnd"/>
      <w:r w:rsidR="00600359">
        <w:t>. E</w:t>
      </w:r>
      <w:r>
        <w:t xml:space="preserve">n fonction du retour, la possibilité d’organiser un stage initial MF1 dans la région </w:t>
      </w:r>
      <w:r w:rsidR="00C700AC">
        <w:t>devrait être posé</w:t>
      </w:r>
      <w:r w:rsidR="00600359">
        <w:t>e</w:t>
      </w:r>
      <w:r w:rsidR="00C700AC">
        <w:t xml:space="preserve"> à la CTR Est.</w:t>
      </w:r>
      <w:r>
        <w:t xml:space="preserve"> </w:t>
      </w:r>
    </w:p>
    <w:p w:rsidR="00563D5B" w:rsidRDefault="00563D5B" w:rsidP="00543F17">
      <w:pPr>
        <w:ind w:firstLine="360"/>
        <w:jc w:val="both"/>
      </w:pPr>
      <w:r>
        <w:t>Les fiches d’évaluation en pédagogie pratique et théorique mise</w:t>
      </w:r>
      <w:r w:rsidR="00515F22">
        <w:t>s</w:t>
      </w:r>
      <w:r>
        <w:t xml:space="preserve"> en place en 2019 ont été jugé</w:t>
      </w:r>
      <w:r w:rsidR="00600359">
        <w:t>e</w:t>
      </w:r>
      <w:r>
        <w:t xml:space="preserve">s par </w:t>
      </w:r>
      <w:proofErr w:type="gramStart"/>
      <w:r>
        <w:t>certains</w:t>
      </w:r>
      <w:proofErr w:type="gramEnd"/>
      <w:r>
        <w:t xml:space="preserve"> trop compliquées à remplir</w:t>
      </w:r>
      <w:r w:rsidR="00515F22">
        <w:t>,</w:t>
      </w:r>
      <w:r>
        <w:t xml:space="preserve"> trop détaillées,</w:t>
      </w:r>
      <w:r w:rsidR="00D30B9F">
        <w:t xml:space="preserve"> une nouvelle formule verra</w:t>
      </w:r>
      <w:r>
        <w:t xml:space="preserve"> le jour en se </w:t>
      </w:r>
      <w:r w:rsidR="00C905EF">
        <w:t>calquant</w:t>
      </w:r>
      <w:r>
        <w:t xml:space="preserve"> sur le nouveau carnet pédago</w:t>
      </w:r>
      <w:bookmarkStart w:id="0" w:name="_GoBack"/>
      <w:bookmarkEnd w:id="0"/>
      <w:r>
        <w:t xml:space="preserve">gique mis en ligne </w:t>
      </w:r>
      <w:r w:rsidR="00C905EF">
        <w:t>p</w:t>
      </w:r>
      <w:r>
        <w:t>ar</w:t>
      </w:r>
      <w:r w:rsidR="00C905EF">
        <w:t xml:space="preserve"> la</w:t>
      </w:r>
      <w:r>
        <w:t xml:space="preserve"> FFESSM.</w:t>
      </w:r>
      <w:r w:rsidR="00600359">
        <w:t xml:space="preserve"> </w:t>
      </w:r>
      <w:proofErr w:type="spellStart"/>
      <w:r w:rsidR="00D30B9F" w:rsidRPr="00B80AA0">
        <w:rPr>
          <w:b/>
        </w:rPr>
        <w:t>Eric</w:t>
      </w:r>
      <w:proofErr w:type="spellEnd"/>
      <w:r w:rsidR="00D30B9F" w:rsidRPr="00B80AA0">
        <w:rPr>
          <w:b/>
        </w:rPr>
        <w:t xml:space="preserve"> R</w:t>
      </w:r>
      <w:r w:rsidR="00B80AA0" w:rsidRPr="00B80AA0">
        <w:rPr>
          <w:b/>
        </w:rPr>
        <w:t>I</w:t>
      </w:r>
      <w:r w:rsidR="00D30B9F" w:rsidRPr="00B80AA0">
        <w:rPr>
          <w:b/>
        </w:rPr>
        <w:t>CHARD</w:t>
      </w:r>
      <w:r w:rsidR="00D30B9F">
        <w:t xml:space="preserve"> se propose d’élaborer de nouvelles fiches et de les soumettre aux encadrants à la prochaine réunion.</w:t>
      </w:r>
      <w:r w:rsidR="00B80AA0">
        <w:t xml:space="preserve"> </w:t>
      </w:r>
      <w:r w:rsidR="00B80AA0" w:rsidRPr="00B80AA0">
        <w:rPr>
          <w:b/>
        </w:rPr>
        <w:t>Romuald DIDELOT</w:t>
      </w:r>
      <w:r w:rsidR="00B80AA0">
        <w:t xml:space="preserve"> va proposer une fiche d’évaluation de l’IPD. Il restera la fiche d’évaluation pour la pédagogie organisationnelle.</w:t>
      </w:r>
    </w:p>
    <w:p w:rsidR="00600359" w:rsidRDefault="00600359" w:rsidP="00543F17">
      <w:pPr>
        <w:ind w:firstLine="360"/>
        <w:jc w:val="both"/>
      </w:pPr>
    </w:p>
    <w:p w:rsidR="00C905EF" w:rsidRPr="00C905EF" w:rsidRDefault="00C700AC" w:rsidP="00C905EF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 w:rsidRPr="00C700AC">
        <w:rPr>
          <w:b/>
          <w:u w:val="single"/>
        </w:rPr>
        <w:t>FORMATION des MF2</w:t>
      </w:r>
    </w:p>
    <w:p w:rsidR="00C700AC" w:rsidRDefault="00C700AC" w:rsidP="00C700AC">
      <w:pPr>
        <w:ind w:left="360"/>
        <w:jc w:val="both"/>
      </w:pPr>
      <w:r>
        <w:t xml:space="preserve">Cette formation incombe forcément à </w:t>
      </w:r>
      <w:r w:rsidR="00515F22">
        <w:t>Jérôme</w:t>
      </w:r>
      <w:r>
        <w:t xml:space="preserve"> CARRIERE</w:t>
      </w:r>
      <w:r w:rsidR="00C905EF">
        <w:t>.</w:t>
      </w:r>
    </w:p>
    <w:p w:rsidR="00600359" w:rsidRDefault="00600359" w:rsidP="00C700AC">
      <w:pPr>
        <w:ind w:left="360"/>
        <w:jc w:val="both"/>
      </w:pPr>
    </w:p>
    <w:p w:rsidR="006B0E1C" w:rsidRPr="006B0E1C" w:rsidRDefault="006B0E1C" w:rsidP="006B0E1C">
      <w:pPr>
        <w:pStyle w:val="Paragraphedeliste"/>
        <w:numPr>
          <w:ilvl w:val="0"/>
          <w:numId w:val="2"/>
        </w:numPr>
        <w:jc w:val="both"/>
        <w:rPr>
          <w:b/>
          <w:sz w:val="24"/>
          <w:u w:val="single"/>
        </w:rPr>
      </w:pPr>
      <w:r w:rsidRPr="006B0E1C">
        <w:rPr>
          <w:b/>
          <w:sz w:val="24"/>
          <w:u w:val="single"/>
        </w:rPr>
        <w:t>TIV</w:t>
      </w:r>
    </w:p>
    <w:p w:rsidR="006B0E1C" w:rsidRDefault="006B0E1C" w:rsidP="00515F22">
      <w:pPr>
        <w:ind w:firstLine="284"/>
        <w:jc w:val="both"/>
      </w:pPr>
      <w:r>
        <w:t xml:space="preserve">En fonction des candidats, la possibilité d’un </w:t>
      </w:r>
      <w:r w:rsidR="00515F22">
        <w:t xml:space="preserve">deuxième </w:t>
      </w:r>
      <w:r>
        <w:t>recyclage TIV est à l’étude dans le département</w:t>
      </w:r>
      <w:r w:rsidR="00600359">
        <w:t>. Une fois la liste des candidats év</w:t>
      </w:r>
      <w:r w:rsidR="00515F22">
        <w:t>entuels, nous prendrons contact</w:t>
      </w:r>
      <w:r w:rsidR="00600359">
        <w:t xml:space="preserve"> avec </w:t>
      </w:r>
      <w:r w:rsidR="00600359" w:rsidRPr="00600359">
        <w:rPr>
          <w:b/>
        </w:rPr>
        <w:t>Jean Luc ADE</w:t>
      </w:r>
      <w:r w:rsidR="00600359">
        <w:t>.</w:t>
      </w:r>
    </w:p>
    <w:p w:rsidR="00543F17" w:rsidRDefault="00543F17" w:rsidP="004C3706">
      <w:pPr>
        <w:ind w:left="360"/>
        <w:jc w:val="both"/>
      </w:pPr>
    </w:p>
    <w:p w:rsidR="00543F17" w:rsidRPr="006B0E1C" w:rsidRDefault="00C905EF" w:rsidP="00C905EF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 w:rsidRPr="006B0E1C">
        <w:rPr>
          <w:b/>
          <w:sz w:val="24"/>
          <w:u w:val="single"/>
        </w:rPr>
        <w:t>Badge de la gravière du fort</w:t>
      </w:r>
    </w:p>
    <w:p w:rsidR="00C905EF" w:rsidRDefault="00C905EF" w:rsidP="00600359">
      <w:pPr>
        <w:ind w:firstLine="360"/>
        <w:jc w:val="both"/>
      </w:pPr>
      <w:r>
        <w:t>Actuellement, la Commission Technique dispose de deux badges, ils sont en possession d’</w:t>
      </w:r>
      <w:r w:rsidRPr="00600359">
        <w:rPr>
          <w:b/>
        </w:rPr>
        <w:t>Anne Sophie MOLTINI</w:t>
      </w:r>
      <w:r>
        <w:t xml:space="preserve"> et de </w:t>
      </w:r>
      <w:r w:rsidRPr="00600359">
        <w:rPr>
          <w:b/>
        </w:rPr>
        <w:t>Gérard PIERRON</w:t>
      </w:r>
      <w:r>
        <w:t>, il est demandé au Président du CODEP 57 la possibilité d’acquérir un troisième badge qui restera en permanence dans le sac d’oxygénothérapie.</w:t>
      </w:r>
    </w:p>
    <w:p w:rsidR="00C905EF" w:rsidRDefault="00C905EF" w:rsidP="00C905EF">
      <w:pPr>
        <w:jc w:val="both"/>
      </w:pPr>
    </w:p>
    <w:p w:rsidR="00C905EF" w:rsidRPr="006B0E1C" w:rsidRDefault="00C905EF" w:rsidP="00C905EF">
      <w:pPr>
        <w:pStyle w:val="Paragraphedeliste"/>
        <w:numPr>
          <w:ilvl w:val="0"/>
          <w:numId w:val="2"/>
        </w:numPr>
        <w:jc w:val="both"/>
        <w:rPr>
          <w:b/>
          <w:sz w:val="24"/>
          <w:u w:val="single"/>
        </w:rPr>
      </w:pPr>
      <w:r w:rsidRPr="006B0E1C">
        <w:rPr>
          <w:b/>
          <w:sz w:val="24"/>
          <w:u w:val="single"/>
        </w:rPr>
        <w:t>VP dive</w:t>
      </w:r>
    </w:p>
    <w:p w:rsidR="006B0E1C" w:rsidRDefault="00C905EF" w:rsidP="00726452">
      <w:pPr>
        <w:ind w:firstLine="360"/>
        <w:jc w:val="both"/>
      </w:pPr>
      <w:r>
        <w:lastRenderedPageBreak/>
        <w:t xml:space="preserve">L’année précédente la gestion du calendrier de formation </w:t>
      </w:r>
      <w:r w:rsidR="006B0E1C">
        <w:t xml:space="preserve">sur VP Dive </w:t>
      </w:r>
      <w:r>
        <w:t xml:space="preserve">était sous la responsabilité </w:t>
      </w:r>
      <w:r w:rsidR="00515F22">
        <w:t xml:space="preserve">uniquement </w:t>
      </w:r>
      <w:r>
        <w:t xml:space="preserve">du Président de la CTD 57, </w:t>
      </w:r>
      <w:r w:rsidR="00515F22">
        <w:t xml:space="preserve">pour faciliter l’utilisation de ce site, </w:t>
      </w:r>
      <w:r>
        <w:t>cette année chaque responsable de formation aura la possibilité de gérer lui-même son calendrier.</w:t>
      </w:r>
    </w:p>
    <w:p w:rsidR="006B0E1C" w:rsidRDefault="006B0E1C" w:rsidP="006B0E1C">
      <w:pPr>
        <w:pStyle w:val="Paragraphedeliste"/>
        <w:numPr>
          <w:ilvl w:val="0"/>
          <w:numId w:val="2"/>
        </w:numPr>
        <w:jc w:val="both"/>
      </w:pPr>
      <w:r w:rsidRPr="00726452">
        <w:rPr>
          <w:b/>
          <w:sz w:val="24"/>
          <w:u w:val="single"/>
        </w:rPr>
        <w:t>La prochaine réunion</w:t>
      </w:r>
      <w:r w:rsidRPr="00726452">
        <w:rPr>
          <w:sz w:val="24"/>
        </w:rPr>
        <w:t xml:space="preserve"> </w:t>
      </w:r>
      <w:r>
        <w:t>aura lieu début de l’année 2021, dès le retour des questionnaires envoyés aux Présidents de club.</w:t>
      </w:r>
    </w:p>
    <w:p w:rsidR="00543F17" w:rsidRDefault="00543F17" w:rsidP="004C3706">
      <w:pPr>
        <w:ind w:left="360"/>
        <w:jc w:val="both"/>
      </w:pPr>
    </w:p>
    <w:p w:rsidR="00543F17" w:rsidRDefault="00543F17" w:rsidP="004C3706">
      <w:pPr>
        <w:ind w:left="360"/>
        <w:jc w:val="both"/>
      </w:pPr>
    </w:p>
    <w:sectPr w:rsidR="00543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1093D"/>
    <w:multiLevelType w:val="hybridMultilevel"/>
    <w:tmpl w:val="BE28B352"/>
    <w:lvl w:ilvl="0" w:tplc="4822C65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F981749"/>
    <w:multiLevelType w:val="hybridMultilevel"/>
    <w:tmpl w:val="4FEECA74"/>
    <w:lvl w:ilvl="0" w:tplc="7D1AF3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A5"/>
    <w:rsid w:val="00047B30"/>
    <w:rsid w:val="0015015F"/>
    <w:rsid w:val="002F4E5F"/>
    <w:rsid w:val="00340F14"/>
    <w:rsid w:val="003C61D1"/>
    <w:rsid w:val="004C3706"/>
    <w:rsid w:val="00502093"/>
    <w:rsid w:val="00515F22"/>
    <w:rsid w:val="0054130F"/>
    <w:rsid w:val="00543F17"/>
    <w:rsid w:val="00563D5B"/>
    <w:rsid w:val="00600359"/>
    <w:rsid w:val="006B0E1C"/>
    <w:rsid w:val="006C39B6"/>
    <w:rsid w:val="00726452"/>
    <w:rsid w:val="00843B7F"/>
    <w:rsid w:val="008728A2"/>
    <w:rsid w:val="008C05DF"/>
    <w:rsid w:val="008D1D80"/>
    <w:rsid w:val="00994ABB"/>
    <w:rsid w:val="009B4C12"/>
    <w:rsid w:val="00A70066"/>
    <w:rsid w:val="00B80AA0"/>
    <w:rsid w:val="00C700AC"/>
    <w:rsid w:val="00C905EF"/>
    <w:rsid w:val="00D30B9F"/>
    <w:rsid w:val="00E105F7"/>
    <w:rsid w:val="00E2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47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47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914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2020-12-13T18:07:00Z</cp:lastPrinted>
  <dcterms:created xsi:type="dcterms:W3CDTF">2020-12-11T17:44:00Z</dcterms:created>
  <dcterms:modified xsi:type="dcterms:W3CDTF">2020-12-14T21:47:00Z</dcterms:modified>
</cp:coreProperties>
</file>